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C3" w:rsidRDefault="00031CC3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20"/>
      </w:tblGrid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31CC3" w:rsidRDefault="00031CC3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60"/>
        <w:gridCol w:w="1760"/>
        <w:gridCol w:w="1760"/>
        <w:gridCol w:w="1760"/>
        <w:gridCol w:w="1760"/>
        <w:gridCol w:w="1760"/>
        <w:gridCol w:w="1760"/>
      </w:tblGrid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Форма № 85-к СВЕДЕНИЯ О ДЕЯТЕЛЬНОСТИ ОРГАНИЗАЦИИ, ОСУЩЕСТВЛЯЮЩЕЙ   ОБРАЗОВАТЕЛЬНУЮ ДЕЯТЕЛЬНОСТЬ ПО ОБРАЗОВАТЕЛЬНЫМ ПРОГРАММАМ ДОШКОЛЬНОГО ОБРАЗОВАНИЯ, ПРИСМОТР И УХОД ЗА ДЕТЬМИ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Отчетный период: за отчетный период 2016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 предприятия   МДОУ детский сад с. Ровны Вейделевского района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 по ОКУД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 предприятия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 лицо, ответственное за составление формы (должность)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 лицо, ответственное за составление формы (ФИО)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Контактный телефон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E-mail: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0609506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41899142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Захарова Ольга Петровна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Вакуленко татьяна Тихоновна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(47237) 5-56-62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ronovej@mail.ru</w:t>
            </w: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 1.Общие сведения об организации  1.1 Организационная структура организации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3090"/>
        <w:gridCol w:w="77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 -1; Нет - 0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  подразделение (филиал) дошкольной образовательной 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  подразделение (филиал) общеобразовательной 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  подразделение (филиал) профессиональной образовательной организации и образовательной организации высшего 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организованные при общеобразовательной 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 (группы),осуществляющие образовательную деятельность по образовательным программам дошкольного образования,присмотр и уход за детьми,организованные при профессиональной образовательной орг. и образовательной организ. высшего 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организованные при организации дополнительного образования детей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организованные при ином юридическом лице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 1.2 Организация деятельности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3090"/>
        <w:gridCol w:w="77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(проставляет отчитывающаяся организация)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Режим работы (проставить &lt;1&gt; или &lt;2&gt;или &lt;3&gt;)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Находится на капитальном ремонте (проставить &lt;0&gt; или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Деятельность приостановлена (проставить &lt;0&gt; или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типа поселения (проставить &lt;1&gt; или &lt;2&gt;)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Лицензия на осуществление образовательной деятельности (проставить &lt;0&gt; или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Имеется ли в организации коллегиальный  орган управления с участием общественности (проставить &lt;0&gt; или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  <w:t>Раздел 2.Сведения о численности воспитанников. 2.1.Распределение воспитанников по группам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3850"/>
        <w:gridCol w:w="770"/>
        <w:gridCol w:w="1540"/>
        <w:gridCol w:w="1540"/>
        <w:gridCol w:w="1540"/>
        <w:gridCol w:w="1540"/>
        <w:gridCol w:w="1540"/>
        <w:gridCol w:w="154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воспитанников, человек - всего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 в группах для детей в возрасте 3 года и старше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 с ограниченными возможностями здоровья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дети-инвалиды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групп - всего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групп - для детей в возрасте 3 года и старше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мест - всего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(сумма строк 02,11,12,15,16,17,18)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в том числе: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компенсирующей 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в том числе для детей: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нарушением слуха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нарушением речи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нарушением зрения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нарушением интеллекта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задержкой психического развития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 нарушением опорно-двигательного аппарата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со сложным дефектом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другого профиля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оздоровительной 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 детей с туберкулезной интоксикацией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 часто болеющих детей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комбинированной 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для детей раннего возраста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по присмотру и уходу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семейные дошкольные группы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в том числе: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общеразвивающей напрвленности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присмотру и уходу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Из общего числа (стр.01):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кратковременного 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 круглосуточного 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разновозрастные группы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t>Раздел 2.2. Распределение воспитанников по возрасту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2679"/>
        <w:gridCol w:w="670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(сумма граф 4-11)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 том числе в возрасте 0 (до 1 года)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год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года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года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года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лет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лет (число полных лет на 1 января)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лет и старше (число полных лет на 1 января)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66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 - всего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 - девочки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общей численности воспитанников (из стр. 01)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воспитанники-инвалиды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 - девочки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t>Раздел 2.3. Организация летнего отдыха воспитанников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550"/>
        <w:gridCol w:w="770"/>
        <w:gridCol w:w="154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них воспитанники в возрасте 3 года и старше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воспитанников, охваченных летними оздоровительными мероприятиями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 вывезены на дачи образовательной организацией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t>Раздел 2.4. Язык обучения и воспитания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550"/>
        <w:gridCol w:w="770"/>
        <w:gridCol w:w="154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языка по ОКИН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воспитанников, человек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Языки обучения всего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Языки обучения русский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  <w:t>Раздел 3.1 Сведения о педагогическом персонале организации Распределение педагогического  персонала по уровню образования и полу (без внешних совместителей и работавших по договорам гражданско-правового характера)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3850"/>
        <w:gridCol w:w="770"/>
        <w:gridCol w:w="1540"/>
        <w:gridCol w:w="1540"/>
        <w:gridCol w:w="1540"/>
        <w:gridCol w:w="1540"/>
        <w:gridCol w:w="1540"/>
        <w:gridCol w:w="154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работников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них имеют образование: высшее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 педагогическое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них педагогическое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гр.3 - женщины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Кроме того, численность внешних совместителей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педагогических работников всего (сумма строк 02-12)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в том числе 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воспитатели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старшие воспитатели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музыкальные руководители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инструкторы по физической культуре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учителя - логопеды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учителя - дефектологи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педагоги - психологи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социальные педагоги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педагоги - организаторы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другие педагогические работники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общей численности учителей-дефектологов (стр.07): учителя, имеющие специальное дефектологическое образование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t>Раздел 3.2. Распределение педагогического персонала  по возрасту  (без внешних совместителей и работавших по договорам гражданско-правового характера)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2464"/>
        <w:gridCol w:w="6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46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моложе 25 лет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25-29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30-34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35-39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40-44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45-49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50-54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55-59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60-64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65 и более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46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педагогических работников - всего (сумма строк 02-12)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воспитатели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старшие воспитатели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музыкальные руководители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инструкторы по физической культуре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учителя - логопеды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учителя - дефектологи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педагоги - психологи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социальные педагоги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педагоги - организаторы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педагоги дополнительного образования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другие педагогические работники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t>Раздел 3.3. Распределение  педагогического персонала по стажу работы (без внешних совместителей  и  работавших по договорам гражданско-правового характера)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868"/>
        <w:gridCol w:w="467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8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работников (сумма гр.4-9)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 том числе имеют общий стаж работы, лет  до 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от 3 до 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от 5 до 10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 10 до 15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 15 до 20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20 и более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общей численности работников (гр.3) имеют педагогический стаж, всего (сумма гр.11-16)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в том числе имеют педагогический стаж работы, лет  до 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от 3 до 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от 5 до 10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 10 до 15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 15 до 20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20 и более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8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педагогических работников, всего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031CC3" w:rsidRDefault="00031CC3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  <w:t>Раздел 4.1. Площадь помещений дошкольной образовательной организации</w:t>
      </w:r>
    </w:p>
    <w:p w:rsidR="00A158CA" w:rsidRDefault="00A158CA">
      <w:pPr>
        <w:spacing w:line="320" w:lineRule="atLeast"/>
        <w:rPr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5390"/>
        <w:gridCol w:w="770"/>
        <w:gridCol w:w="1540"/>
        <w:gridCol w:w="1540"/>
        <w:gridCol w:w="1540"/>
        <w:gridCol w:w="1540"/>
        <w:gridCol w:w="1540"/>
        <w:gridCol w:w="1540"/>
      </w:tblGrid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площадь зданий и помещений (сумма гр.4-7)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нее площадь по форме владения, пользования: на правах собственности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в оперативном управлении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арендованная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другие формы владения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общей площади (гр.3)-площадь, сданная в аренду (субаренду)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площадь зданий и помещений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из нее: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из нее: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групповых ячеек (раздевальная, групповая, спальня, буфетная, туалетная)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дополнительных помещений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бассейн, кабинет логопеда и др.)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стр.3 - площадь групповых ячеек для детей в возрасте 3 года и старше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мест в изоляторе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Дошкольная образовательная организация имеет (укажите код: да - 1, нет - 0) музыкальный зал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физкультурный зал ( да - 1, нет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spacing w:line="32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158CA" w:rsidRDefault="00A15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закрытый плавательный бассейн ( да - 1, нет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зимний сад ( да - 1, нет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31CC3" w:rsidRDefault="00031C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CC3" w:rsidRDefault="00031CC3">
      <w:pPr>
        <w:spacing w:line="32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Pr="00A158CA">
        <w:rPr>
          <w:rFonts w:ascii="Times New Roman" w:hAnsi="Times New Roman" w:cs="Times New Roman"/>
          <w:color w:val="auto"/>
        </w:rPr>
        <w:t>Раздел 4.2. Техническое состояние зданий дошкольной образовательной организации. Электронные ресурсы</w:t>
      </w:r>
    </w:p>
    <w:p w:rsidR="0098220E" w:rsidRDefault="0098220E">
      <w:pPr>
        <w:spacing w:line="320" w:lineRule="atLeast"/>
        <w:rPr>
          <w:rFonts w:ascii="Times New Roman" w:hAnsi="Times New Roman" w:cs="Times New Roman"/>
          <w:color w:val="auto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3090"/>
        <w:gridCol w:w="770"/>
        <w:gridCol w:w="1540"/>
      </w:tblGrid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Да - 1; Нет -0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Требует капитального ремонта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находится в аварийном состоянии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Имеет: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все виды благоустройства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центральное отопление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водоснабжение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канализацию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Число зданий организации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из них: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находится в аварийном состоянии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требуют капитального ремонта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Число персональных компьютеров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 xml:space="preserve">  из них доступны для использования детьми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Число компьютеров, имеющих доступ к сети Интернет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Наличие адреса электронной почты (да - 1, нет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8220E" w:rsidRPr="00A158CA" w:rsidTr="0075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Дошкольная образовательная организация  (да - 1, нет - 0) имеет собственный сайт в Интернете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8220E" w:rsidRPr="00A158CA" w:rsidRDefault="0098220E" w:rsidP="007538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8C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98220E" w:rsidRDefault="0098220E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031CC3" w:rsidRDefault="0098220E" w:rsidP="0098220E">
      <w:pPr>
        <w:spacing w:line="32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9601200" cy="6645275"/>
            <wp:effectExtent l="19050" t="0" r="0" b="0"/>
            <wp:docPr id="1" name="Рисунок 1" descr="E:\рейтингование-2016\85к ров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йтингование-2016\85к ровн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CC3">
      <w:headerReference w:type="default" r:id="rId8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C3" w:rsidRDefault="00031CC3">
      <w:r>
        <w:separator/>
      </w:r>
    </w:p>
  </w:endnote>
  <w:endnote w:type="continuationSeparator" w:id="0">
    <w:p w:rsidR="00031CC3" w:rsidRDefault="0003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C3" w:rsidRDefault="00031CC3">
      <w:r>
        <w:separator/>
      </w:r>
    </w:p>
  </w:footnote>
  <w:footnote w:type="continuationSeparator" w:id="0">
    <w:p w:rsidR="00031CC3" w:rsidRDefault="0003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C3" w:rsidRDefault="00031CC3">
    <w:pPr>
      <w:spacing w:line="320" w:lineRule="atLeast"/>
      <w:jc w:val="right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98220E">
      <w:rPr>
        <w:rFonts w:ascii="unknown" w:hAnsi="unknown" w:cs="unknown"/>
        <w:noProof/>
        <w:color w:val="auto"/>
      </w:rPr>
      <w:t>18</w:t>
    </w:r>
    <w:r>
      <w:rPr>
        <w:rFonts w:ascii="unknown" w:hAnsi="unknown" w:cs="unknown"/>
        <w:color w:val="auto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C3"/>
    <w:rsid w:val="00031CC3"/>
    <w:rsid w:val="0098220E"/>
    <w:rsid w:val="00A1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1497</Words>
  <Characters>8536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2017-01-17T12:07:00Z</dcterms:created>
  <dcterms:modified xsi:type="dcterms:W3CDTF">2017-01-17T12:07:00Z</dcterms:modified>
</cp:coreProperties>
</file>